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6c21948" w14:textId="6c21948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C47CB5">
        <w:rPr>
          <w:rFonts w:ascii="Arial" w:hAnsi="Arial" w:cs="Arial"/>
        </w:rPr>
        <w:t>17</w:t>
      </w:r>
      <w:r w:rsidRPr="00915656" w:rsidR="00DB55AA">
        <w:rPr>
          <w:rFonts w:ascii="Arial" w:hAnsi="Arial" w:cs="Arial"/>
        </w:rPr>
        <w:t>/</w:t>
      </w:r>
      <w:r w:rsidRPr="00915656" w:rsidR="002D2E73">
        <w:rPr>
          <w:rFonts w:ascii="Arial" w:hAnsi="Arial" w:cs="Arial"/>
        </w:rPr>
        <w:t>20</w:t>
      </w:r>
      <w:r w:rsidRPr="00915656" w:rsidR="00DB55AA">
        <w:rPr>
          <w:rFonts w:ascii="Arial" w:hAnsi="Arial" w:cs="Arial"/>
        </w:rPr>
        <w:t>2</w:t>
      </w:r>
      <w:r w:rsidR="00C47CB5">
        <w:rPr>
          <w:rFonts w:ascii="Arial" w:hAnsi="Arial" w:cs="Arial"/>
        </w:rPr>
        <w:t>5</w:t>
      </w:r>
      <w:r w:rsidRPr="005E262E" w:rsidR="00DB55AA">
        <w:rPr>
          <w:rFonts w:ascii="Arial" w:hAnsi="Arial" w:cs="Arial"/>
        </w:rPr>
        <w:t>-</w:t>
      </w:r>
      <w:r w:rsidRPr="005E262E" w:rsidR="005E262E">
        <w:rPr>
          <w:rFonts w:ascii="Arial" w:hAnsi="Arial" w:cs="Arial"/>
        </w:rPr>
        <w:t>37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sastavljen kod Trgovačkog suda u Pazinu, </w:t>
      </w:r>
    </w:p>
    <w:p w:rsidRPr="00D14C8F" w:rsidR="002D2E73" w:rsidP="00DB55AA" w:rsidRDefault="00C47C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27. ožujka</w:t>
      </w:r>
      <w:r w:rsidRPr="00D14C8F" w:rsidR="00D14C8F">
        <w:rPr>
          <w:rFonts w:ascii="Arial" w:hAnsi="Arial" w:cs="Arial"/>
        </w:rPr>
        <w:t xml:space="preserve"> </w:t>
      </w:r>
      <w:r w:rsidRPr="00D14C8F" w:rsidR="00F50CF9">
        <w:rPr>
          <w:rFonts w:ascii="Arial" w:hAnsi="Arial" w:cs="Arial"/>
        </w:rPr>
        <w:t>202</w:t>
      </w:r>
      <w:r w:rsidRPr="00D14C8F" w:rsidR="00D14C8F">
        <w:rPr>
          <w:rFonts w:ascii="Arial" w:hAnsi="Arial" w:cs="Arial"/>
        </w:rPr>
        <w:t>5</w:t>
      </w:r>
      <w:r w:rsidRPr="00D14C8F" w:rsidR="00F50CF9">
        <w:rPr>
          <w:rFonts w:ascii="Arial" w:hAnsi="Arial" w:cs="Arial"/>
        </w:rPr>
        <w:t>.</w:t>
      </w:r>
      <w:r w:rsidRPr="00D14C8F" w:rsidR="00FB480F">
        <w:rPr>
          <w:rFonts w:ascii="Arial" w:hAnsi="Arial" w:cs="Arial"/>
        </w:rPr>
        <w:t xml:space="preserve"> o izvještajnom ročištu u stečajnom postupku nad</w:t>
      </w:r>
      <w:r w:rsidRPr="00D14C8F" w:rsidR="00F50CF9">
        <w:rPr>
          <w:rFonts w:ascii="Arial" w:hAnsi="Arial" w:cs="Arial"/>
        </w:rPr>
        <w:t xml:space="preserve"> </w:t>
      </w:r>
      <w:r w:rsidRPr="00D14C8F" w:rsidR="00227272">
        <w:rPr>
          <w:rFonts w:ascii="Arial" w:hAnsi="Arial" w:cs="Arial"/>
        </w:rPr>
        <w:t>dužnikom</w:t>
      </w:r>
    </w:p>
    <w:p w:rsidR="00C47CB5" w:rsidP="00C47CB5" w:rsidRDefault="00C47CB5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LUCKY STONE j.d.o.o. Pula, Veronska ulica - Via Verona 6, OIB: 77844356413, MBS: 130073610</w:t>
      </w:r>
    </w:p>
    <w:p w:rsidRPr="00915656" w:rsidR="00127B5F" w:rsidP="00FB480F" w:rsidRDefault="00127B5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Ivan Dujić, stečajni sudac</w:t>
      </w:r>
    </w:p>
    <w:p w:rsidRPr="00915656" w:rsidR="00FB480F" w:rsidP="00FB480F" w:rsidRDefault="005E26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5E262E" w:rsidR="005E262E" w:rsidP="005E262E" w:rsidRDefault="00FB480F">
      <w:pPr>
        <w:ind w:firstLine="708"/>
        <w:jc w:val="both"/>
        <w:rPr>
          <w:rFonts w:ascii="Arial" w:hAnsi="Arial" w:cs="Arial"/>
          <w:color w:val="000000" w:themeColor="text1"/>
        </w:rPr>
      </w:pPr>
      <w:r w:rsidRPr="005E262E">
        <w:rPr>
          <w:rFonts w:ascii="Arial" w:hAnsi="Arial" w:cs="Arial"/>
          <w:color w:val="000000" w:themeColor="text1"/>
        </w:rPr>
        <w:t>Utvrđuje se da su na izvještajnom ročištu nazočni</w:t>
      </w:r>
      <w:r w:rsidRPr="005E262E" w:rsidR="005E262E">
        <w:rPr>
          <w:rFonts w:ascii="Arial" w:hAnsi="Arial" w:cs="Arial"/>
          <w:color w:val="000000" w:themeColor="text1"/>
        </w:rPr>
        <w:t>:</w:t>
      </w:r>
    </w:p>
    <w:p w:rsidRPr="005E262E" w:rsidR="00D12821" w:rsidP="005E262E" w:rsidRDefault="00FB480F">
      <w:pPr>
        <w:pStyle w:val="Odlomakpopis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E262E">
        <w:rPr>
          <w:rFonts w:ascii="Arial" w:hAnsi="Arial" w:cs="Arial"/>
          <w:color w:val="000000" w:themeColor="text1"/>
          <w:sz w:val="24"/>
          <w:szCs w:val="24"/>
        </w:rPr>
        <w:t xml:space="preserve"> stečajn</w:t>
      </w:r>
      <w:r w:rsidRPr="005E262E" w:rsidR="00D14C8F">
        <w:rPr>
          <w:rFonts w:ascii="Arial" w:hAnsi="Arial" w:cs="Arial"/>
          <w:color w:val="000000" w:themeColor="text1"/>
          <w:sz w:val="24"/>
          <w:szCs w:val="24"/>
        </w:rPr>
        <w:t>i</w:t>
      </w:r>
      <w:r w:rsidRPr="005E262E">
        <w:rPr>
          <w:rFonts w:ascii="Arial" w:hAnsi="Arial" w:cs="Arial"/>
          <w:color w:val="000000" w:themeColor="text1"/>
          <w:sz w:val="24"/>
          <w:szCs w:val="24"/>
        </w:rPr>
        <w:t xml:space="preserve"> upravitelj</w:t>
      </w:r>
      <w:r w:rsidRPr="005E262E" w:rsidR="00D1282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E262E" w:rsidR="005E262E">
        <w:rPr>
          <w:rFonts w:ascii="Arial" w:hAnsi="Arial" w:cs="Arial"/>
          <w:color w:val="000000" w:themeColor="text1"/>
          <w:sz w:val="24"/>
          <w:szCs w:val="24"/>
        </w:rPr>
        <w:t xml:space="preserve">Diego Debeljuh, </w:t>
      </w:r>
    </w:p>
    <w:p w:rsidRPr="005E262E" w:rsidR="005E262E" w:rsidP="005E262E" w:rsidRDefault="005E262E">
      <w:pPr>
        <w:numPr>
          <w:ilvl w:val="0"/>
          <w:numId w:val="5"/>
        </w:numPr>
        <w:jc w:val="both"/>
        <w:rPr>
          <w:rFonts w:ascii="Arial" w:hAnsi="Arial" w:cs="Arial"/>
          <w:color w:val="000000" w:themeColor="text1"/>
        </w:rPr>
      </w:pPr>
      <w:r w:rsidRPr="005E262E">
        <w:rPr>
          <w:rFonts w:ascii="Arial" w:hAnsi="Arial" w:cs="Arial"/>
          <w:color w:val="000000" w:themeColor="text1"/>
        </w:rPr>
        <w:t>Za Republiku Hrvatsku, zamjenik ŽDO Pula Dunja Kalčić</w:t>
      </w:r>
    </w:p>
    <w:p w:rsidRPr="005E262E" w:rsidR="005E262E" w:rsidP="005E262E" w:rsidRDefault="005E262E">
      <w:pPr>
        <w:numPr>
          <w:ilvl w:val="0"/>
          <w:numId w:val="5"/>
        </w:numPr>
        <w:jc w:val="both"/>
        <w:rPr>
          <w:rFonts w:ascii="Arial" w:hAnsi="Arial" w:cs="Arial"/>
          <w:color w:val="000000" w:themeColor="text1"/>
        </w:rPr>
      </w:pPr>
      <w:r w:rsidRPr="005E262E">
        <w:rPr>
          <w:rFonts w:ascii="Arial" w:hAnsi="Arial" w:cs="Arial"/>
          <w:color w:val="000000" w:themeColor="text1"/>
        </w:rPr>
        <w:t>Za vjerovnika Branka Polomčića – pun. Nikša Radišić, odvjetnik u Puli</w:t>
      </w:r>
    </w:p>
    <w:p w:rsidRPr="005E262E" w:rsidR="005E262E" w:rsidP="00D12821" w:rsidRDefault="005E262E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5E262E" w:rsidR="00C05A7C" w:rsidP="00C05A7C" w:rsidRDefault="00C05A7C">
      <w:pPr>
        <w:jc w:val="both"/>
        <w:rPr>
          <w:rFonts w:ascii="Arial" w:hAnsi="Arial" w:cs="Arial"/>
          <w:color w:val="000000" w:themeColor="text1"/>
        </w:rPr>
      </w:pPr>
    </w:p>
    <w:p w:rsidRPr="005E262E" w:rsidR="00DA0655" w:rsidP="005E262E" w:rsidRDefault="003136D6">
      <w:pPr>
        <w:ind w:firstLine="708"/>
        <w:jc w:val="both"/>
        <w:rPr>
          <w:rFonts w:ascii="Arial" w:hAnsi="Arial" w:cs="Arial"/>
          <w:color w:val="000000" w:themeColor="text1"/>
        </w:rPr>
      </w:pPr>
      <w:r w:rsidRPr="005E262E">
        <w:rPr>
          <w:rFonts w:ascii="Arial" w:hAnsi="Arial" w:cs="Arial"/>
          <w:color w:val="000000" w:themeColor="text1"/>
        </w:rPr>
        <w:t xml:space="preserve">Uz suglasnost </w:t>
      </w:r>
      <w:r w:rsidRPr="005E262E" w:rsidR="005E262E">
        <w:rPr>
          <w:rFonts w:ascii="Arial" w:hAnsi="Arial" w:cs="Arial"/>
          <w:color w:val="000000" w:themeColor="text1"/>
        </w:rPr>
        <w:t>nazočnih</w:t>
      </w:r>
      <w:r w:rsidRPr="005E262E">
        <w:rPr>
          <w:rFonts w:ascii="Arial" w:hAnsi="Arial" w:cs="Arial"/>
          <w:color w:val="000000" w:themeColor="text1"/>
        </w:rPr>
        <w:t xml:space="preserve"> početak ročišta preložen je u 1</w:t>
      </w:r>
      <w:r w:rsidRPr="005E262E" w:rsidR="008524C7">
        <w:rPr>
          <w:rFonts w:ascii="Arial" w:hAnsi="Arial" w:cs="Arial"/>
          <w:color w:val="000000" w:themeColor="text1"/>
        </w:rPr>
        <w:t>2</w:t>
      </w:r>
      <w:r w:rsidRPr="005E262E">
        <w:rPr>
          <w:rFonts w:ascii="Arial" w:hAnsi="Arial" w:cs="Arial"/>
          <w:color w:val="000000" w:themeColor="text1"/>
        </w:rPr>
        <w:t>:</w:t>
      </w:r>
      <w:r w:rsidRPr="005E262E" w:rsidR="005E262E">
        <w:rPr>
          <w:rFonts w:ascii="Arial" w:hAnsi="Arial" w:cs="Arial"/>
          <w:color w:val="000000" w:themeColor="text1"/>
        </w:rPr>
        <w:t>41</w:t>
      </w:r>
      <w:r w:rsidRPr="005E262E">
        <w:rPr>
          <w:rFonts w:ascii="Arial" w:hAnsi="Arial" w:cs="Arial"/>
          <w:color w:val="000000" w:themeColor="text1"/>
        </w:rPr>
        <w:t xml:space="preserve"> sati.</w:t>
      </w:r>
    </w:p>
    <w:p w:rsidRPr="005E262E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5E262E">
        <w:rPr>
          <w:rFonts w:ascii="Arial" w:hAnsi="Arial" w:cs="Arial"/>
          <w:color w:val="000000" w:themeColor="text1"/>
        </w:rPr>
        <w:t xml:space="preserve">Početak u </w:t>
      </w:r>
      <w:r w:rsidRPr="005E262E" w:rsidR="005E262E">
        <w:rPr>
          <w:rFonts w:ascii="Arial" w:hAnsi="Arial" w:cs="Arial"/>
          <w:color w:val="000000" w:themeColor="text1"/>
        </w:rPr>
        <w:t xml:space="preserve">12:41 </w:t>
      </w:r>
      <w:r w:rsidRPr="005E262E">
        <w:rPr>
          <w:rFonts w:ascii="Arial" w:hAnsi="Arial" w:cs="Arial"/>
          <w:color w:val="000000" w:themeColor="text1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="008524C7" w:rsidP="00227272" w:rsidRDefault="0050371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  <w:t>Stečajn</w:t>
      </w:r>
      <w:r w:rsidR="00D14C8F">
        <w:rPr>
          <w:rFonts w:ascii="Arial" w:hAnsi="Arial" w:cs="Arial"/>
        </w:rPr>
        <w:t>i</w:t>
      </w:r>
      <w:r w:rsidRPr="00915656" w:rsidR="00E42F7E">
        <w:rPr>
          <w:rFonts w:ascii="Arial" w:hAnsi="Arial" w:cs="Arial"/>
        </w:rPr>
        <w:t xml:space="preserve"> upravitelj</w:t>
      </w:r>
      <w:r w:rsidRPr="00915656">
        <w:rPr>
          <w:rFonts w:ascii="Arial" w:hAnsi="Arial" w:cs="Arial"/>
        </w:rPr>
        <w:t xml:space="preserve"> </w:t>
      </w:r>
      <w:r w:rsidR="0071695C">
        <w:rPr>
          <w:rFonts w:ascii="Arial" w:hAnsi="Arial" w:cs="Arial"/>
        </w:rPr>
        <w:t xml:space="preserve">navodi da predlaže da se predmetna nekretnina unovči sukladno odredbama Stečajnog zakona za unovčenje nekretnina s razlučnim pravom. </w:t>
      </w:r>
    </w:p>
    <w:p w:rsidRPr="00915656" w:rsidR="00550B03" w:rsidP="00227272" w:rsidRDefault="00550B03">
      <w:pPr>
        <w:jc w:val="both"/>
        <w:rPr>
          <w:rFonts w:ascii="Arial" w:hAnsi="Arial" w:cs="Arial"/>
        </w:rPr>
      </w:pPr>
    </w:p>
    <w:p w:rsidR="00044E12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8524C7">
        <w:rPr>
          <w:rFonts w:ascii="Arial" w:hAnsi="Arial" w:cs="Arial"/>
        </w:rPr>
        <w:t xml:space="preserve">Pun. vjerovnika </w:t>
      </w:r>
      <w:r w:rsidR="0071695C">
        <w:rPr>
          <w:rFonts w:ascii="Arial" w:hAnsi="Arial" w:cs="Arial"/>
        </w:rPr>
        <w:t>Branka Polomčića</w:t>
      </w:r>
      <w:r w:rsidRPr="00915656" w:rsidR="008524C7">
        <w:rPr>
          <w:rFonts w:ascii="Arial" w:hAnsi="Arial" w:cs="Arial"/>
        </w:rPr>
        <w:t xml:space="preserve"> </w:t>
      </w:r>
      <w:r w:rsidR="0071695C">
        <w:rPr>
          <w:rFonts w:ascii="Arial" w:hAnsi="Arial" w:cs="Arial"/>
        </w:rPr>
        <w:t xml:space="preserve">predlaže da stečajni upravitelj od nadležne Porezne uprave zatraži procjenu tržišne vrijednosti predmetne nekretnine a sve ekonomičnosti radi, kako bi se izbjegao trošak procjene po ovlaštenom sudskom vještaku. </w:t>
      </w:r>
    </w:p>
    <w:p w:rsidR="0071695C" w:rsidP="00D9066F" w:rsidRDefault="0071695C">
      <w:pPr>
        <w:jc w:val="both"/>
        <w:rPr>
          <w:rFonts w:ascii="Arial" w:hAnsi="Arial" w:cs="Arial"/>
        </w:rPr>
      </w:pPr>
    </w:p>
    <w:p w:rsidRPr="00915656" w:rsidR="0071695C" w:rsidP="00D9066F" w:rsidRDefault="0071695C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jednoglasno donijela slijedeće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Pr="00915656" w:rsidR="00503717" w:rsidP="00503717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Pr="00915656" w:rsidR="00FB480F" w:rsidP="00503717" w:rsidRDefault="00FB480F">
      <w:pPr>
        <w:jc w:val="both"/>
        <w:rPr>
          <w:rFonts w:ascii="Arial" w:hAnsi="Arial" w:cs="Arial"/>
        </w:rPr>
      </w:pPr>
    </w:p>
    <w:p w:rsidRPr="0071695C" w:rsidR="00D14C8F" w:rsidP="00D14C8F" w:rsidRDefault="00D14C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695C">
        <w:rPr>
          <w:rFonts w:ascii="Arial" w:hAnsi="Arial" w:cs="Arial"/>
          <w:color w:val="000000" w:themeColor="text1"/>
          <w:sz w:val="24"/>
          <w:szCs w:val="24"/>
        </w:rPr>
        <w:t xml:space="preserve">Prihvaća se izvješće stečajnog upravitelja o gospodarskom položaju stečajnog dužnika i priloženi predračun troškova stečajnog postupka te se odobravaju sve do sada poduzete radnje stečajnog upravitelja. </w:t>
      </w:r>
    </w:p>
    <w:p w:rsidRPr="0071695C" w:rsidR="00D14C8F" w:rsidP="00D14C8F" w:rsidRDefault="00D14C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695C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Utvrđuje se da nema mogućnosti da se poslovanje Dužnika nastavi ili ponovno pokrene. </w:t>
      </w:r>
    </w:p>
    <w:p w:rsidRPr="0071695C" w:rsidR="00915656" w:rsidP="00D14C8F" w:rsidRDefault="0071695C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695C">
        <w:rPr>
          <w:rFonts w:ascii="Arial" w:hAnsi="Arial" w:cs="Arial"/>
          <w:color w:val="000000" w:themeColor="text1"/>
          <w:sz w:val="24"/>
          <w:szCs w:val="24"/>
        </w:rPr>
        <w:t>Upućuje se stečajni upravitelj da od Porezne uprave zatraži procjenu vrijednosti predmetne nekretnine</w:t>
      </w:r>
      <w:r w:rsidRPr="0071695C" w:rsidR="00D14C8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71695C" w:rsidR="00FB480F" w:rsidP="00FB480F" w:rsidRDefault="00FB480F">
      <w:pPr>
        <w:jc w:val="both"/>
        <w:rPr>
          <w:rFonts w:ascii="Arial" w:hAnsi="Arial" w:cs="Arial"/>
          <w:color w:val="000000" w:themeColor="text1"/>
        </w:rPr>
      </w:pPr>
    </w:p>
    <w:p w:rsidRPr="0071695C" w:rsidR="00FB480F" w:rsidP="00FB480F" w:rsidRDefault="00FB480F">
      <w:pPr>
        <w:jc w:val="center"/>
        <w:rPr>
          <w:rFonts w:ascii="Arial" w:hAnsi="Arial" w:cs="Arial"/>
          <w:color w:val="000000" w:themeColor="text1"/>
        </w:rPr>
      </w:pPr>
      <w:r w:rsidRPr="0071695C">
        <w:rPr>
          <w:rFonts w:ascii="Arial" w:hAnsi="Arial" w:cs="Arial"/>
          <w:color w:val="000000" w:themeColor="text1"/>
        </w:rPr>
        <w:t xml:space="preserve">Dovršeno u </w:t>
      </w:r>
      <w:r w:rsidRPr="0071695C" w:rsidR="0071695C">
        <w:rPr>
          <w:rFonts w:ascii="Arial" w:hAnsi="Arial" w:cs="Arial"/>
          <w:color w:val="000000" w:themeColor="text1"/>
        </w:rPr>
        <w:t>12:</w:t>
      </w:r>
      <w:r w:rsidR="006C152D">
        <w:rPr>
          <w:rFonts w:ascii="Arial" w:hAnsi="Arial" w:cs="Arial"/>
          <w:color w:val="000000" w:themeColor="text1"/>
        </w:rPr>
        <w:t>47</w:t>
      </w:r>
      <w:r w:rsidRPr="0071695C" w:rsidR="00FC6051">
        <w:rPr>
          <w:rFonts w:ascii="Arial" w:hAnsi="Arial" w:cs="Arial"/>
          <w:color w:val="000000" w:themeColor="text1"/>
        </w:rPr>
        <w:t xml:space="preserve"> </w:t>
      </w:r>
      <w:r w:rsidRPr="0071695C">
        <w:rPr>
          <w:rFonts w:ascii="Arial" w:hAnsi="Arial" w:cs="Arial"/>
          <w:color w:val="000000" w:themeColor="text1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>
      <w:pPr>
        <w:rPr>
          <w:rFonts w:ascii="Arial" w:hAnsi="Arial" w:cs="Arial"/>
        </w:rPr>
      </w:pPr>
    </w:p>
    <w:sectPr w:rsidRPr="00915656" w:rsidR="00F32D25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9F51E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9F51EB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6B1673" w:rsidR="00FC6051" w:rsidP="00FC6051" w:rsidRDefault="008524C7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 xml:space="preserve"> </w:t>
    </w:r>
    <w:r w:rsidRPr="00915656" w:rsidR="00D14C8F">
      <w:rPr>
        <w:rFonts w:ascii="Arial" w:hAnsi="Arial" w:cs="Arial"/>
      </w:rPr>
      <w:t>St-</w:t>
    </w:r>
    <w:r w:rsidR="00C47CB5">
      <w:rPr>
        <w:rFonts w:ascii="Arial" w:hAnsi="Arial" w:cs="Arial"/>
      </w:rPr>
      <w:t>17</w:t>
    </w:r>
    <w:r w:rsidRPr="00915656" w:rsidR="00D14C8F">
      <w:rPr>
        <w:rFonts w:ascii="Arial" w:hAnsi="Arial" w:cs="Arial"/>
      </w:rPr>
      <w:t>/202</w:t>
    </w:r>
    <w:r w:rsidR="00C47CB5">
      <w:rPr>
        <w:rFonts w:ascii="Arial" w:hAnsi="Arial" w:cs="Arial"/>
      </w:rPr>
      <w:t>5</w:t>
    </w:r>
    <w:r w:rsidRPr="00915656" w:rsidR="00D14C8F">
      <w:rPr>
        <w:rFonts w:ascii="Arial" w:hAnsi="Arial" w:cs="Arial"/>
      </w:rPr>
      <w:t>-</w:t>
    </w:r>
    <w:r w:rsidRPr="005E262E" w:rsidR="005E262E">
      <w:rPr>
        <w:rFonts w:ascii="Arial" w:hAnsi="Arial" w:cs="Arial"/>
      </w:rPr>
      <w:t>37</w:t>
    </w:r>
  </w:p>
  <w:p w:rsidRPr="00B1700C" w:rsidR="007E2D55" w:rsidP="00FC6051" w:rsidRDefault="009F51EB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92650"/>
    <w:rsid w:val="000945ED"/>
    <w:rsid w:val="000F3E09"/>
    <w:rsid w:val="000F51F0"/>
    <w:rsid w:val="00127B5F"/>
    <w:rsid w:val="00170DF0"/>
    <w:rsid w:val="00174A03"/>
    <w:rsid w:val="001A455D"/>
    <w:rsid w:val="001B1CE8"/>
    <w:rsid w:val="001E1635"/>
    <w:rsid w:val="00221187"/>
    <w:rsid w:val="00227272"/>
    <w:rsid w:val="002B0012"/>
    <w:rsid w:val="002B1675"/>
    <w:rsid w:val="002D2E73"/>
    <w:rsid w:val="002D5618"/>
    <w:rsid w:val="0030395D"/>
    <w:rsid w:val="003136D6"/>
    <w:rsid w:val="00333CC3"/>
    <w:rsid w:val="00334091"/>
    <w:rsid w:val="00351ED7"/>
    <w:rsid w:val="003658C7"/>
    <w:rsid w:val="003A6A27"/>
    <w:rsid w:val="003A6E1D"/>
    <w:rsid w:val="003E77C3"/>
    <w:rsid w:val="00407393"/>
    <w:rsid w:val="00410A03"/>
    <w:rsid w:val="004E0478"/>
    <w:rsid w:val="004E34FF"/>
    <w:rsid w:val="004E40F3"/>
    <w:rsid w:val="00503717"/>
    <w:rsid w:val="0050394A"/>
    <w:rsid w:val="00513F17"/>
    <w:rsid w:val="00550B03"/>
    <w:rsid w:val="00552529"/>
    <w:rsid w:val="00574F6D"/>
    <w:rsid w:val="005A452E"/>
    <w:rsid w:val="005B6F0D"/>
    <w:rsid w:val="005D04CA"/>
    <w:rsid w:val="005D1591"/>
    <w:rsid w:val="005E262E"/>
    <w:rsid w:val="005E4DF2"/>
    <w:rsid w:val="005F45B4"/>
    <w:rsid w:val="005F664E"/>
    <w:rsid w:val="005F692A"/>
    <w:rsid w:val="00603478"/>
    <w:rsid w:val="0066305C"/>
    <w:rsid w:val="006664A8"/>
    <w:rsid w:val="006B1673"/>
    <w:rsid w:val="006C152D"/>
    <w:rsid w:val="006C39F4"/>
    <w:rsid w:val="006D4E78"/>
    <w:rsid w:val="007038C0"/>
    <w:rsid w:val="00713E3C"/>
    <w:rsid w:val="0071695C"/>
    <w:rsid w:val="00733D15"/>
    <w:rsid w:val="00740AD1"/>
    <w:rsid w:val="00757FE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8449F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9F51EB"/>
    <w:rsid w:val="00A44D7A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5A7C"/>
    <w:rsid w:val="00C33562"/>
    <w:rsid w:val="00C47CB5"/>
    <w:rsid w:val="00C635A8"/>
    <w:rsid w:val="00CA2628"/>
    <w:rsid w:val="00CB4C99"/>
    <w:rsid w:val="00CD2969"/>
    <w:rsid w:val="00D05A56"/>
    <w:rsid w:val="00D07340"/>
    <w:rsid w:val="00D11A25"/>
    <w:rsid w:val="00D12821"/>
    <w:rsid w:val="00D14C8F"/>
    <w:rsid w:val="00D207CB"/>
    <w:rsid w:val="00D46E44"/>
    <w:rsid w:val="00D652FC"/>
    <w:rsid w:val="00D67025"/>
    <w:rsid w:val="00D9066F"/>
    <w:rsid w:val="00DA0655"/>
    <w:rsid w:val="00DB55AA"/>
    <w:rsid w:val="00DD08FD"/>
    <w:rsid w:val="00DD4E86"/>
    <w:rsid w:val="00E33101"/>
    <w:rsid w:val="00E40BE3"/>
    <w:rsid w:val="00E42F7E"/>
    <w:rsid w:val="00E724F9"/>
    <w:rsid w:val="00EC2018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F51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51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51E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51E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51E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34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79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2025.</izvorni_sadrzaj>
    <derivirana_varijabla naziv="DomainObject.StvarniPocetakDatum_1">27. ožujka 2025.</derivirana_varijabla>
  </DomainObject.StvarniPocetakDatum>
  <DomainObject.StvarniZavrsetakDatum>
    <izvorni_sadrzaj>27. ožujka 2025.</izvorni_sadrzaj>
    <derivirana_varijabla naziv="DomainObject.StvarniZavrsetakDatum_1">27. ožujka 2025.</derivirana_varijabla>
  </DomainObject.StvarniZavrsetakDatum>
  <DomainObject.PlaniraniZavrsetakDatum>
    <izvorni_sadrzaj>27. ožujka 2025.</izvorni_sadrzaj>
    <derivirana_varijabla naziv="DomainObject.PlaniraniZavrsetakDatum_1">27. ožujka 2025.</derivirana_varijabla>
  </DomainObject.PlaniraniZavrsetakDatum>
  <DomainObject.PlaniraniPocetakDatum>
    <izvorni_sadrzaj>27. ožujka 2025.</izvorni_sadrzaj>
    <derivirana_varijabla naziv="DomainObject.PlaniraniPocetakDatum_1">27. ožujka 2025.</derivirana_varijabla>
  </DomainObject.PlaniraniPocetakDatum>
  <DomainObject.StvarniPocetakVrijeme>
    <izvorni_sadrzaj>12:41</izvorni_sadrzaj>
    <derivirana_varijabla naziv="DomainObject.StvarniPocetakVrijeme_1">12:41</derivirana_varijabla>
  </DomainObject.StvarniPocetakVrijeme>
  <DomainObject.StvarniZavrsetakVrijeme>
    <izvorni_sadrzaj>12:47</izvorni_sadrzaj>
    <derivirana_varijabla naziv="DomainObject.StvarniZavrsetakVrijeme_1">12:47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2025.</izvorni_sadrzaj>
    <derivirana_varijabla naziv="DomainObject.Zapisnik.DatumKreiranja_1">27.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St-17/2025-37</izvorni_sadrzaj>
    <derivirana_varijabla naziv="DomainObject.Zapisnik.Oznaka_1">St-17/2025-37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2025.</izvorni_sadrzaj>
    <derivirana_varijabla naziv="DomainObject.Predmet.DatumOsnivanja_1">16.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St-17/2025</izvorni_sadrzaj>
    <derivirana_varijabla naziv="DomainObject.Predmet.OznakaBroj_1">St-17/2025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naknadne diobe</izvorni_sadrzaj>
    <derivirana_varijabla naziv="DomainObject.Predmet.PrimjedbaSuca_1">novi broj radi naknadne diobe</derivirana_varijabla>
  </DomainObject.Predmet.PrimjedbaSuca>
  <DomainObject.Predmet.ProtustrankaFormated>
    <izvorni_sadrzaj>  LUCKY STONE j.d.o.o. u stečaju, PULA</izvorni_sadrzaj>
    <derivirana_varijabla naziv="DomainObject.Predmet.ProtustrankaFormated_1">  LUCKY STONE j.d.o.o. u stečaju, PULA</derivirana_varijabla>
  </DomainObject.Predmet.ProtustrankaFormated>
  <DomainObject.Predmet.ProtustrankaFormatedOIB>
    <izvorni_sadrzaj>  LUCKY STONE j.d.o.o. u stečaju, PULA, OIB 77844356413</izvorni_sadrzaj>
    <derivirana_varijabla naziv="DomainObject.Predmet.ProtustrankaFormatedOIB_1">  LUCKY STONE j.d.o.o. u stečaju, PULA, OIB 77844356413</derivirana_varijabla>
  </DomainObject.Predmet.ProtustrankaFormatedOIB>
  <DomainObject.Predmet.ProtustrankaFormatedWithAdress>
    <izvorni_sadrzaj> LUCKY STONE j.d.o.o. u stečaju, PULA, Veronska ulica - Via Verona 6, 52100 Pula</izvorni_sadrzaj>
    <derivirana_varijabla naziv="DomainObject.Predmet.ProtustrankaFormatedWithAdress_1"> LUCKY STONE j.d.o.o. u stečaju, PULA, Veronska ulica - Via Verona 6, 52100 Pula</derivirana_varijabla>
  </DomainObject.Predmet.ProtustrankaFormatedWithAdress>
  <DomainObject.Predmet.ProtustrankaFormatedWithAdressOIB>
    <izvorni_sadrzaj> LUCKY STONE j.d.o.o. u stečaju, PULA, OIB 77844356413, Veronska ulica - Via Verona 6, 52100 Pula</izvorni_sadrzaj>
    <derivirana_varijabla naziv="DomainObject.Predmet.ProtustrankaFormatedWithAdressOIB_1"> LUCKY STONE j.d.o.o. u stečaju, PULA, OIB 77844356413, Veronska ulica - Via Verona 6, 52100 Pula</derivirana_varijabla>
  </DomainObject.Predmet.ProtustrankaFormatedWithAdressOIB>
  <DomainObject.Predmet.ProtustrankaWithAdress>
    <izvorni_sadrzaj>LUCKY STONE j.d.o.o. u stečaju, PULA Veronska ulica - Via Verona 6, 52100 Pula</izvorni_sadrzaj>
    <derivirana_varijabla naziv="DomainObject.Predmet.ProtustrankaWithAdress_1">LUCKY STONE j.d.o.o. u stečaju, PULA Veronska ulica - Via Verona 6, 52100 Pula</derivirana_varijabla>
  </DomainObject.Predmet.ProtustrankaWithAdress>
  <DomainObject.Predmet.ProtustrankaWithAdressOIB>
    <izvorni_sadrzaj>LUCKY STONE j.d.o.o. u stečaju, PULA, OIB 77844356413, Veronska ulica - Via Verona 6, 52100 Pula</izvorni_sadrzaj>
    <derivirana_varijabla naziv="DomainObject.Predmet.ProtustrankaWithAdressOIB_1">LUCKY STONE j.d.o.o. u stečaju, PULA, OIB 77844356413, Veronska ulica - Via Verona 6, 52100 Pula</derivirana_varijabla>
  </DomainObject.Predmet.ProtustrankaWithAdressOIB>
  <DomainObject.Predmet.ProtustrankaNazivFormated>
    <izvorni_sadrzaj>LUCKY STONE j.d.o.o. u stečaju, PULA</izvorni_sadrzaj>
    <derivirana_varijabla naziv="DomainObject.Predmet.ProtustrankaNazivFormated_1">LUCKY STONE j.d.o.o. u stečaju, PULA</derivirana_varijabla>
  </DomainObject.Predmet.ProtustrankaNazivFormated>
  <DomainObject.Predmet.ProtustrankaNazivFormatedOIB>
    <izvorni_sadrzaj>LUCKY STONE j.d.o.o. u stečaju, PULA, OIB 77844356413</izvorni_sadrzaj>
    <derivirana_varijabla naziv="DomainObject.Predmet.ProtustrankaNazivFormatedOIB_1">LUCKY STONE j.d.o.o. u stečaju, PULA, OIB 77844356413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Polomčić zastupanog po punomoćniku Nikša Radišić</izvorni_sadrzaj>
    <derivirana_varijabla naziv="DomainObject.Predmet.StrankaFormated_1">  Branko Polomčić zastupanog po punomoćniku Nikša Radišić</derivirana_varijabla>
  </DomainObject.Predmet.StrankaFormated>
  <DomainObject.Predmet.StrankaFormatedOIB>
    <izvorni_sadrzaj>  Branko Polomčić, OIB 62320005996 zastupanog po punomoćniku Nikša Radišić</izvorni_sadrzaj>
    <derivirana_varijabla naziv="DomainObject.Predmet.StrankaFormatedOIB_1">  Branko Polomčić, OIB 62320005996 zastupanog po punomoćniku Nikša Radišić</derivirana_varijabla>
  </DomainObject.Predmet.StrankaFormatedOIB>
  <DomainObject.Predmet.StrankaFormatedWithAdress>
    <izvorni_sadrzaj> Branko Polomčić, Castropola 18, 52100 Pula zastupanog po punomoćniku Nikša Radišić</izvorni_sadrzaj>
    <derivirana_varijabla naziv="DomainObject.Predmet.StrankaFormatedWithAdress_1"> Branko Polomčić, Castropola 18, 52100 Pula zastupanog po punomoćniku Nikša Radišić</derivirana_varijabla>
  </DomainObject.Predmet.StrankaFormatedWithAdress>
  <DomainObject.Predmet.StrankaFormatedWithAdressOIB>
    <izvorni_sadrzaj> Branko Polomčić, OIB 62320005996, Castropola 18, 52100 Pula zastupanog po punomoćniku Nikša Radišić</izvorni_sadrzaj>
    <derivirana_varijabla naziv="DomainObject.Predmet.StrankaFormatedWithAdressOIB_1"> Branko Polomčić, OIB 62320005996, Castropola 18, 52100 Pula zastupanog po punomoćniku Nikša Radišić</derivirana_varijabla>
  </DomainObject.Predmet.StrankaFormatedWithAdressOIB>
  <DomainObject.Predmet.StrankaWithAdress>
    <izvorni_sadrzaj>Branko Polomčić Castropola 18,52100 Pula</izvorni_sadrzaj>
    <derivirana_varijabla naziv="DomainObject.Predmet.StrankaWithAdress_1">Branko Polomčić Castropola 18,52100 Pula</derivirana_varijabla>
  </DomainObject.Predmet.StrankaWithAdress>
  <DomainObject.Predmet.StrankaWithAdressOIB>
    <izvorni_sadrzaj>Branko Polomčić, OIB 62320005996, Castropola 18,52100 Pula</izvorni_sadrzaj>
    <derivirana_varijabla naziv="DomainObject.Predmet.StrankaWithAdressOIB_1">Branko Polomčić, OIB 62320005996, Castropola 18,52100 Pula</derivirana_varijabla>
  </DomainObject.Predmet.StrankaWithAdressOIB>
  <DomainObject.Predmet.StrankaNazivFormated>
    <izvorni_sadrzaj>Branko Polomčić</izvorni_sadrzaj>
    <derivirana_varijabla naziv="DomainObject.Predmet.StrankaNazivFormated_1">Branko Polomčić</derivirana_varijabla>
  </DomainObject.Predmet.StrankaNazivFormated>
  <DomainObject.Predmet.StrankaNazivFormatedOIB>
    <izvorni_sadrzaj>Branko Polomčić, OIB 62320005996</izvorni_sadrzaj>
    <derivirana_varijabla naziv="DomainObject.Predmet.StrankaNazivFormatedOIB_1">Branko Polomčić, OIB 62320005996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Branko Polomčić zastupanog po punomoćniku Nikša Radišić</item>
    </izvorni_sadrzaj>
    <derivirana_varijabla naziv="DomainObject.Predmet.StrankaListFormated_1">
      <item>Branko Polomčić zastupanog po punomoćniku Nikša Radišić</item>
    </derivirana_varijabla>
  </DomainObject.Predmet.StrankaListFormated>
  <DomainObject.Predmet.StrankaListFormatedOIB>
    <izvorni_sadrzaj>
      <item>Branko Polomčić, OIB 62320005996 zastupanog po punomoćniku Nikša Radišić</item>
    </izvorni_sadrzaj>
    <derivirana_varijabla naziv="DomainObject.Predmet.StrankaListFormatedOIB_1">
      <item>Branko Polomčić, OIB 62320005996 zastupanog po punomoćniku Nikša Radišić</item>
    </derivirana_varijabla>
  </DomainObject.Predmet.StrankaListFormatedOIB>
  <DomainObject.Predmet.StrankaListFormatedWithAdress>
    <izvorni_sadrzaj>
      <item>Branko Polomčić, Castropola 18, 52100 Pula zastupanog po punomoćniku Nikša Radišić</item>
    </izvorni_sadrzaj>
    <derivirana_varijabla naziv="DomainObject.Predmet.StrankaListFormatedWithAdress_1">
      <item>Branko Polomčić, Castropola 18, 52100 Pula zastupanog po punomoćniku Nikša Radišić</item>
    </derivirana_varijabla>
  </DomainObject.Predmet.StrankaListFormatedWithAdress>
  <DomainObject.Predmet.StrankaListFormatedWithAdressOIB>
    <izvorni_sadrzaj>
      <item>Branko Polomčić, OIB 62320005996, Castropola 18, 52100 Pula zastupanog po punomoćniku Nikša Radišić</item>
    </izvorni_sadrzaj>
    <derivirana_varijabla naziv="DomainObject.Predmet.StrankaListFormatedWithAdressOIB_1">
      <item>Branko Polomčić, OIB 62320005996, Castropola 18, 52100 Pula zastupanog po punomoćniku Nikša Radišić</item>
    </derivirana_varijabla>
  </DomainObject.Predmet.StrankaListFormatedWithAdressOIB>
  <DomainObject.Predmet.StrankaListNazivFormated>
    <izvorni_sadrzaj>
      <item>Branko Polomčić</item>
    </izvorni_sadrzaj>
    <derivirana_varijabla naziv="DomainObject.Predmet.StrankaListNazivFormated_1">
      <item>Branko Polomčić</item>
    </derivirana_varijabla>
  </DomainObject.Predmet.StrankaListNazivFormated>
  <DomainObject.Predmet.StrankaListNazivFormatedOIB>
    <izvorni_sadrzaj>
      <item>Branko Polomčić, OIB 62320005996</item>
    </izvorni_sadrzaj>
    <derivirana_varijabla naziv="DomainObject.Predmet.StrankaListNazivFormatedOIB_1">
      <item>Branko Polomčić, OIB 62320005996</item>
    </derivirana_varijabla>
  </DomainObject.Predmet.StrankaListNazivFormatedOIB>
  <DomainObject.Predmet.ProtuStrankaListFormated>
    <izvorni_sadrzaj>
      <item>LUCKY STONE j.d.o.o. u stečaju, PULA</item>
    </izvorni_sadrzaj>
    <derivirana_varijabla naziv="DomainObject.Predmet.ProtuStrankaListFormated_1">
      <item>LUCKY STONE j.d.o.o. u stečaju, PULA</item>
    </derivirana_varijabla>
  </DomainObject.Predmet.ProtuStrankaListFormated>
  <DomainObject.Predmet.ProtuStrankaListFormatedOIB>
    <izvorni_sadrzaj>
      <item>LUCKY STONE j.d.o.o. u stečaju, PULA, OIB 77844356413</item>
    </izvorni_sadrzaj>
    <derivirana_varijabla naziv="DomainObject.Predmet.ProtuStrankaListFormatedOIB_1">
      <item>LUCKY STONE j.d.o.o. u stečaju, PULA, OIB 77844356413</item>
    </derivirana_varijabla>
  </DomainObject.Predmet.ProtuStrankaListFormatedOIB>
  <DomainObject.Predmet.ProtuStrankaListFormatedWithAdress>
    <izvorni_sadrzaj>
      <item>LUCKY STONE j.d.o.o. u stečaju, PULA, Veronska ulica - Via Verona 6, 52100 Pula</item>
    </izvorni_sadrzaj>
    <derivirana_varijabla naziv="DomainObject.Predmet.ProtuStrankaListFormatedWithAdress_1">
      <item>LUCKY STONE j.d.o.o. u stečaju, PULA, Veronska ulica - Via Verona 6, 52100 Pula</item>
    </derivirana_varijabla>
  </DomainObject.Predmet.ProtuStrankaListFormatedWithAdress>
  <DomainObject.Predmet.ProtuStrankaListFormatedWithAdressOIB>
    <izvorni_sadrzaj>
      <item>LUCKY STONE j.d.o.o. u stečaju, PULA, OIB 77844356413, Veronska ulica - Via Verona 6, 52100 Pula</item>
    </izvorni_sadrzaj>
    <derivirana_varijabla naziv="DomainObject.Predmet.ProtuStrankaListFormatedWithAdressOIB_1">
      <item>LUCKY STONE j.d.o.o. u stečaju, PULA, OIB 77844356413, Veronska ulica - Via Verona 6, 52100 Pula</item>
    </derivirana_varijabla>
  </DomainObject.Predmet.ProtuStrankaListFormatedWithAdressOIB>
  <DomainObject.Predmet.ProtuStrankaListNazivFormated>
    <izvorni_sadrzaj>
      <item>LUCKY STONE j.d.o.o. u stečaju, PULA</item>
    </izvorni_sadrzaj>
    <derivirana_varijabla naziv="DomainObject.Predmet.ProtuStrankaListNazivFormated_1">
      <item>LUCKY STONE j.d.o.o. u stečaju, PULA</item>
    </derivirana_varijabla>
  </DomainObject.Predmet.ProtuStrankaListNazivFormated>
  <DomainObject.Predmet.ProtuStrankaListNazivFormatedOIB>
    <izvorni_sadrzaj>
      <item>LUCKY STONE j.d.o.o. u stečaju, PULA, OIB 77844356413</item>
    </izvorni_sadrzaj>
    <derivirana_varijabla naziv="DomainObject.Predmet.ProtuStrankaListNazivFormatedOIB_1">
      <item>LUCKY STONE j.d.o.o. u stečaju, PULA, OIB 77844356413</item>
    </derivirana_varijabla>
  </DomainObject.Predmet.ProtuStrankaListNazivFormatedOIB>
  <DomainObject.Predmet.OstaliListFormated>
    <izvorni_sadrzaj>
      <item>Nikša Radišić punomoćnik sudionika u postupku Branko Polomčić</item>
    </izvorni_sadrzaj>
    <derivirana_varijabla naziv="DomainObject.Predmet.OstaliListFormated_1">
      <item>Nikša Radišić punomoćnik sudionika u postupku Branko Polomčić</item>
    </derivirana_varijabla>
  </DomainObject.Predmet.OstaliListFormated>
  <DomainObject.Predmet.OstaliListFormatedOIB>
    <izvorni_sadrzaj>
      <item>Nikša Radišić, OIB 30202967432 punomoćnik sudionika u postupku Branko Polomčić</item>
    </izvorni_sadrzaj>
    <derivirana_varijabla naziv="DomainObject.Predmet.OstaliListFormatedOIB_1">
      <item>Nikša Radišić, OIB 30202967432 punomoćnik sudionika u postupku Branko Polomčić</item>
    </derivirana_varijabla>
  </DomainObject.Predmet.OstaliListFormatedOIB>
  <DomainObject.Predmet.OstaliListFormatedWithAdress>
    <izvorni_sadrzaj>
      <item>Nikša Radišić, Jaretova 9, 52100 Pula punomoćnik sudionika u postupku Branko Polomčić</item>
    </izvorni_sadrzaj>
    <derivirana_varijabla naziv="DomainObject.Predmet.OstaliListFormatedWithAdress_1">
      <item>Nikša Radišić, Jaretova 9, 52100 Pula punomoćnik sudionika u postupku Branko Polomčić</item>
    </derivirana_varijabla>
  </DomainObject.Predmet.OstaliListFormatedWithAdress>
  <DomainObject.Predmet.OstaliListFormatedWithAdressOIB>
    <izvorni_sadrzaj>
      <item>Nikša Radišić, OIB 30202967432, Jaretova 9, 52100 Pula punomoćnik sudionika u postupku Branko Polomčić</item>
    </izvorni_sadrzaj>
    <derivirana_varijabla naziv="DomainObject.Predmet.OstaliListFormatedWithAdressOIB_1">
      <item>Nikša Radišić, OIB 30202967432, Jaretova 9, 52100 Pula punomoćnik sudionika u postupku Branko Polomčić</item>
    </derivirana_varijabla>
  </DomainObject.Predmet.OstaliListFormatedWithAdressOIB>
  <DomainObject.Predmet.OstaliListNazivFormated>
    <izvorni_sadrzaj>
      <item>Nikša Radišić</item>
    </izvorni_sadrzaj>
    <derivirana_varijabla naziv="DomainObject.Predmet.OstaliListNazivFormated_1">
      <item>Nikša Radišić</item>
    </derivirana_varijabla>
  </DomainObject.Predmet.OstaliListNazivFormated>
  <DomainObject.Predmet.OstaliListNazivFormatedOIB>
    <izvorni_sadrzaj>
      <item>Nikša Radišić, OIB 30202967432</item>
    </izvorni_sadrzaj>
    <derivirana_varijabla naziv="DomainObject.Predmet.OstaliListNazivFormatedOIB_1">
      <item>Nikša Radišić, OIB 30202967432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ožujka 2025.</izvorni_sadrzaj>
    <derivirana_varijabla naziv="DomainObject.Datum_1">27. ožujka 2025.</derivirana_varijabla>
  </DomainObject.Datum>
  <DomainObject.PoslovniBrojDokumenta>
    <izvorni_sadrzaj>St-17/2025-37</izvorni_sadrzaj>
    <derivirana_varijabla naziv="DomainObject.PoslovniBrojDokumenta_1">St-17/2025-37</derivirana_varijabla>
  </DomainObject.PoslovniBrojDokumenta>
  <DomainObject.Predmet.StrankaIDrugi>
    <izvorni_sadrzaj>Branko Polomčić</izvorni_sadrzaj>
    <derivirana_varijabla naziv="DomainObject.Predmet.StrankaIDrugi_1">Branko Polomčić</derivirana_varijabla>
  </DomainObject.Predmet.StrankaIDrugi>
  <DomainObject.Predmet.ProtustrankaIDrugi>
    <izvorni_sadrzaj>LUCKY STONE j.d.o.o. u stečaju, PULA</izvorni_sadrzaj>
    <derivirana_varijabla naziv="DomainObject.Predmet.ProtustrankaIDrugi_1">LUCKY STONE j.d.o.o. u stečaju, PULA</derivirana_varijabla>
  </DomainObject.Predmet.ProtustrankaIDrugi>
  <DomainObject.Predmet.StrankaIDrugiAdressOIB>
    <izvorni_sadrzaj>Branko Polomčić, OIB 62320005996, Castropola 18, 52100 Pula</izvorni_sadrzaj>
    <derivirana_varijabla naziv="DomainObject.Predmet.StrankaIDrugiAdressOIB_1">Branko Polomčić, OIB 62320005996, Castropola 18, 52100 Pula</derivirana_varijabla>
  </DomainObject.Predmet.StrankaIDrugiAdressOIB>
  <DomainObject.Predmet.ProtustrankaIDrugiAdressOIB>
    <izvorni_sadrzaj>LUCKY STONE j.d.o.o. u stečaju, PULA, OIB 77844356413, Veronska ulica - Via Verona 6, 52100 Pula</izvorni_sadrzaj>
    <derivirana_varijabla naziv="DomainObject.Predmet.ProtustrankaIDrugiAdressOIB_1">LUCKY STONE j.d.o.o. u stečaju, PULA, OIB 77844356413, Veronska ulica - Via Verona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Polomčić</item>
      <item>LUCKY STONE j.d.o.o. u stečaju, PULA</item>
      <item>Nikša Radišić</item>
    </izvorni_sadrzaj>
    <derivirana_varijabla naziv="DomainObject.Predmet.SudioniciListNaziv_1">
      <item>Branko Polomčić</item>
      <item>LUCKY STONE j.d.o.o. u stečaju, PULA</item>
      <item>Nikša Radišić</item>
    </derivirana_varijabla>
  </DomainObject.Predmet.SudioniciListNaziv>
  <DomainObject.Predmet.SudioniciListAdressOIB>
    <izvorni_sadrzaj>
      <item>Branko Polomčić, OIB 62320005996, Castropola 18,52100 Pula</item>
      <item>LUCKY STONE j.d.o.o. u stečaju, PULA, OIB 77844356413, Veronska ulica - Via Verona 6,52100 Pula</item>
      <item>Nikša Radišić, OIB 30202967432, Jaretova 9,52100 Pula</item>
    </izvorni_sadrzaj>
    <derivirana_varijabla naziv="DomainObject.Predmet.SudioniciListAdressOIB_1">
      <item>Branko Polomčić, OIB 62320005996, Castropola 18,52100 Pula</item>
      <item>LUCKY STONE j.d.o.o. u stečaju, PULA, OIB 77844356413, Veronska ulica - Via Verona 6,52100 Pula</item>
      <item>Nikša Radišić, OIB 30202967432, Jaretova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62320005996</item>
      <item>, OIB 77844356413</item>
      <item>, OIB 30202967432</item>
    </izvorni_sadrzaj>
    <derivirana_varijabla naziv="DomainObject.Predmet.SudioniciListNazivOIB_1">
      <item>, OIB 62320005996</item>
      <item>, OIB 77844356413</item>
      <item>, OIB 30202967432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2024.</izvorni_sadrzaj>
    <derivirana_varijabla naziv="DomainObject.Predmet.DatumPocetkaProcesa_1">13.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280</properties:Words>
  <properties:Characters>1648</properties:Characters>
  <properties:Lines>68</properties:Lines>
  <properties:Paragraphs>30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2025-01-24T10:55:00Z</dcterms:created>
  <dc:creator>Sanja Lakošeljac</dc:creator>
  <dc:description/>
  <cp:keywords/>
  <cp:lastModifiedBy>Ana Pomazan</cp:lastModifiedBy>
  <cp:lastPrinted>2025-03-27T11:47:00Z</cp:lastPrinted>
  <dcterms:modified xmlns:xsi="http://www.w3.org/2001/XMLSchema-instance" xsi:type="dcterms:W3CDTF">2025-03-27T11:54:00Z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St-17/2025-37 / Zapisnik - Izvještajno ročište (St-17-25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